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CDD0C" w14:textId="4331D925" w:rsidR="00270DA2" w:rsidRPr="00270DA2" w:rsidRDefault="00270DA2" w:rsidP="00270DA2">
      <w:pPr>
        <w:jc w:val="center"/>
        <w:rPr>
          <w:b/>
          <w:bCs/>
          <w:u w:val="single"/>
        </w:rPr>
      </w:pPr>
      <w:r>
        <w:rPr>
          <w:b/>
          <w:bCs/>
          <w:u w:val="single"/>
        </w:rPr>
        <w:t>Advice on Writing Your Research Proposal When Applying</w:t>
      </w:r>
      <w:r w:rsidRPr="00270DA2">
        <w:rPr>
          <w:b/>
          <w:bCs/>
          <w:u w:val="single"/>
        </w:rPr>
        <w:t xml:space="preserve"> for </w:t>
      </w:r>
      <w:r w:rsidR="00F10DDC">
        <w:rPr>
          <w:b/>
          <w:bCs/>
          <w:u w:val="single"/>
        </w:rPr>
        <w:t xml:space="preserve">a </w:t>
      </w:r>
      <w:r w:rsidRPr="00270DA2">
        <w:rPr>
          <w:b/>
          <w:bCs/>
          <w:u w:val="single"/>
        </w:rPr>
        <w:t>PhD in Leadership, Organisatio</w:t>
      </w:r>
      <w:r w:rsidR="00814146">
        <w:rPr>
          <w:b/>
          <w:bCs/>
          <w:u w:val="single"/>
        </w:rPr>
        <w:t>ns,</w:t>
      </w:r>
      <w:r w:rsidRPr="00270DA2">
        <w:rPr>
          <w:b/>
          <w:bCs/>
          <w:u w:val="single"/>
        </w:rPr>
        <w:t xml:space="preserve"> Behaviour</w:t>
      </w:r>
      <w:r w:rsidR="00F10DDC">
        <w:rPr>
          <w:b/>
          <w:bCs/>
          <w:u w:val="single"/>
        </w:rPr>
        <w:t xml:space="preserve"> and Reputation</w:t>
      </w:r>
    </w:p>
    <w:p w14:paraId="6A58EEF9" w14:textId="778E34D9" w:rsidR="00270DA2" w:rsidRPr="00270DA2" w:rsidRDefault="00270DA2" w:rsidP="00270DA2">
      <w:r w:rsidRPr="00270DA2">
        <w:t>We receive a high number of applications for the PhD programme in Leadership, Organisation</w:t>
      </w:r>
      <w:r w:rsidR="00814146">
        <w:t>s,</w:t>
      </w:r>
      <w:r w:rsidRPr="00270DA2">
        <w:t xml:space="preserve"> Behaviour</w:t>
      </w:r>
      <w:r w:rsidR="00F10DDC">
        <w:t xml:space="preserve"> and Reputation </w:t>
      </w:r>
      <w:r w:rsidR="00F10DDC" w:rsidRPr="00F10DDC">
        <w:t>(LOBR)</w:t>
      </w:r>
      <w:r w:rsidRPr="00270DA2">
        <w:t>, a large proportion of which are rejected. This information below will guide you as to how to make your application more successful. </w:t>
      </w:r>
    </w:p>
    <w:p w14:paraId="70D4A996" w14:textId="77777777" w:rsidR="00270DA2" w:rsidRPr="00270DA2" w:rsidRDefault="00270DA2" w:rsidP="00270DA2">
      <w:r w:rsidRPr="00270DA2">
        <w:t xml:space="preserve">The single most important aspect of your application is your research proposal. </w:t>
      </w:r>
      <w:r w:rsidRPr="00270DA2">
        <w:rPr>
          <w:b/>
          <w:bCs/>
        </w:rPr>
        <w:t>Almost all the applications we reject are the result of an inadequate research proposal.</w:t>
      </w:r>
    </w:p>
    <w:p w14:paraId="297AC53F" w14:textId="2101C540" w:rsidR="00270DA2" w:rsidRPr="00270DA2" w:rsidRDefault="00270DA2" w:rsidP="00270DA2">
      <w:pPr>
        <w:numPr>
          <w:ilvl w:val="0"/>
          <w:numId w:val="1"/>
        </w:numPr>
      </w:pPr>
      <w:r w:rsidRPr="00270DA2">
        <w:t>Please do not send us a ‘generic’ proposal. We are not interested in receiving a proposal that you have written for admission to another university, unless it fits our research interests. Also</w:t>
      </w:r>
      <w:r w:rsidR="00546DC1">
        <w:t>,</w:t>
      </w:r>
      <w:r w:rsidRPr="00270DA2">
        <w:t xml:space="preserve"> please do not send a brief outline asking for comments. It is not the work of potential supervisors to do substantial thinking for you.</w:t>
      </w:r>
    </w:p>
    <w:p w14:paraId="65EDCF23" w14:textId="7D0B4828" w:rsidR="00270DA2" w:rsidRPr="00270DA2" w:rsidRDefault="00270DA2" w:rsidP="00270DA2">
      <w:pPr>
        <w:numPr>
          <w:ilvl w:val="0"/>
          <w:numId w:val="1"/>
        </w:numPr>
      </w:pPr>
      <w:r w:rsidRPr="00270DA2">
        <w:t>We like dissertations that are ‘academic’. Our aim is to train researchers who are interested in a career in academia and academic publishing. It will give you an advantage if you have published (or tried to publish) in academic journals. We encourage our PhD students to write their dissertations with a series of publishable papers in mind. If you want to do a PhD to enter into a business role, you should probably consider a DBA instead, which has a more practical aspect to it. You can find out more about the DBA</w:t>
      </w:r>
      <w:r w:rsidR="00546DC1">
        <w:t xml:space="preserve"> course</w:t>
      </w:r>
      <w:r w:rsidRPr="00270DA2">
        <w:t xml:space="preserve"> </w:t>
      </w:r>
      <w:hyperlink r:id="rId5" w:history="1">
        <w:r w:rsidRPr="00F10DDC">
          <w:rPr>
            <w:rStyle w:val="Hyperlink"/>
          </w:rPr>
          <w:t>here</w:t>
        </w:r>
      </w:hyperlink>
      <w:r w:rsidRPr="00270DA2">
        <w:t>.</w:t>
      </w:r>
    </w:p>
    <w:p w14:paraId="6F3055F7" w14:textId="4EAA8F52" w:rsidR="00270DA2" w:rsidRPr="00270DA2" w:rsidRDefault="00270DA2" w:rsidP="00270DA2">
      <w:pPr>
        <w:numPr>
          <w:ilvl w:val="0"/>
          <w:numId w:val="1"/>
        </w:numPr>
      </w:pPr>
      <w:r w:rsidRPr="00270DA2">
        <w:t xml:space="preserve">Your proposal must demonstrate that you have a good understanding of organisation and management theory and/or subjects that relate to the research interests of members of the </w:t>
      </w:r>
      <w:r w:rsidR="00546DC1">
        <w:t>LOBR department</w:t>
      </w:r>
      <w:r w:rsidRPr="00270DA2">
        <w:t>. This means that you should have read (and cited) various core academic contributions to the field of organisation and management studies. This also means that you will need to have a strong theoretical background. Proposals which do not have a conceptual framework are also immediately rejected.</w:t>
      </w:r>
    </w:p>
    <w:p w14:paraId="2C5EE648" w14:textId="32CDAA5C" w:rsidR="00270DA2" w:rsidRPr="00270DA2" w:rsidRDefault="00270DA2" w:rsidP="00270DA2">
      <w:pPr>
        <w:numPr>
          <w:ilvl w:val="0"/>
          <w:numId w:val="1"/>
        </w:numPr>
      </w:pPr>
      <w:r w:rsidRPr="00270DA2">
        <w:t xml:space="preserve">The </w:t>
      </w:r>
      <w:r w:rsidR="00546DC1" w:rsidRPr="00546DC1">
        <w:t xml:space="preserve">LOBR </w:t>
      </w:r>
      <w:r w:rsidRPr="00270DA2">
        <w:t>unit has a strong theoretical focus. Demonstrating that you have a good grasp of conceptual and theoretical issues is fundamental to us taking your application seriously. We are expecting to see that you have read most of the core contributions to your area in organisation and management studies and that you are familiar with the theoretical traditions of the field.</w:t>
      </w:r>
    </w:p>
    <w:p w14:paraId="4FB5343E" w14:textId="77777777" w:rsidR="00270DA2" w:rsidRPr="00270DA2" w:rsidRDefault="00270DA2" w:rsidP="00270DA2">
      <w:pPr>
        <w:numPr>
          <w:ilvl w:val="0"/>
          <w:numId w:val="1"/>
        </w:numPr>
      </w:pPr>
      <w:r w:rsidRPr="00270DA2">
        <w:t>Examine the publications and citations of our staff, both current and past, and try and link your research proposal to our current or past research publications. At the very minimum, it will improve the reception your proposal receives if you show that you are familiar with the themes in which our staff has worked on, both presently and in the past. For instance, in the field of leadership, you should be familiar with the work of Avolio and Bass. In the area of business ethics you should be familiar with Donaldson. Likewise, it would come as a surprise to us if you are not familiar with the work of Weber, Drucker, Child or Greenwood and Suddaby.</w:t>
      </w:r>
    </w:p>
    <w:p w14:paraId="75A2116D" w14:textId="636837BA" w:rsidR="00270DA2" w:rsidRPr="00270DA2" w:rsidRDefault="00270DA2" w:rsidP="00270DA2">
      <w:pPr>
        <w:numPr>
          <w:ilvl w:val="0"/>
          <w:numId w:val="1"/>
        </w:numPr>
      </w:pPr>
      <w:r w:rsidRPr="00270DA2">
        <w:rPr>
          <w:b/>
          <w:bCs/>
        </w:rPr>
        <w:t>Please do not send your proposal to all members of staff in LOB</w:t>
      </w:r>
      <w:r w:rsidR="00F10DDC">
        <w:rPr>
          <w:b/>
          <w:bCs/>
        </w:rPr>
        <w:t>R</w:t>
      </w:r>
      <w:r w:rsidRPr="00270DA2">
        <w:rPr>
          <w:b/>
          <w:bCs/>
        </w:rPr>
        <w:t xml:space="preserve"> indiscriminately.</w:t>
      </w:r>
      <w:r w:rsidRPr="00270DA2">
        <w:t xml:space="preserve"> Try and identify a potential supervisor by examining the published research of our staff. </w:t>
      </w:r>
      <w:r w:rsidR="00F10DDC">
        <w:t>I</w:t>
      </w:r>
      <w:r w:rsidR="00F10DDC" w:rsidRPr="00F10DDC">
        <w:t>f your proposal fits the research interests of a specific potential supervisor</w:t>
      </w:r>
      <w:r w:rsidR="00F10DDC">
        <w:t>, t</w:t>
      </w:r>
      <w:r w:rsidRPr="00270DA2">
        <w:t>his will greatly enhance the possibility of your application being accepted. This means demonstrating a familiarity with their research. You may wish to send your proposal to potential supervisors for comments before submitting an application formally.</w:t>
      </w:r>
    </w:p>
    <w:p w14:paraId="658379CE" w14:textId="77777777" w:rsidR="00270DA2" w:rsidRPr="00270DA2" w:rsidRDefault="00270DA2" w:rsidP="00270DA2">
      <w:pPr>
        <w:numPr>
          <w:ilvl w:val="0"/>
          <w:numId w:val="1"/>
        </w:numPr>
      </w:pPr>
      <w:r w:rsidRPr="00270DA2">
        <w:lastRenderedPageBreak/>
        <w:t>We are interested in seeing your ability to be analytical and critical in your analysis of the literature. This means that we are interested in students who disagree with us, as well as those who agree with our past work. We like students who extend our own work, even if it takes it in a different direction.</w:t>
      </w:r>
    </w:p>
    <w:p w14:paraId="7FE4D3BC" w14:textId="477EFDED" w:rsidR="00270DA2" w:rsidRPr="00270DA2" w:rsidRDefault="00270DA2" w:rsidP="00270DA2">
      <w:pPr>
        <w:numPr>
          <w:ilvl w:val="0"/>
          <w:numId w:val="1"/>
        </w:numPr>
      </w:pPr>
      <w:r w:rsidRPr="00270DA2">
        <w:t xml:space="preserve">Please ensure that your proposal is well-written and without typos. Do not waste your time with complex colour graphics. We are mainly interested in your ability to communicate well, and to write in a clear and logical way. </w:t>
      </w:r>
      <w:r w:rsidRPr="00270DA2">
        <w:rPr>
          <w:b/>
          <w:bCs/>
        </w:rPr>
        <w:t>Please note we expect students at a minimum to have an overall IELTS of 7 in English.</w:t>
      </w:r>
    </w:p>
    <w:p w14:paraId="089BD5D3" w14:textId="302ED109" w:rsidR="00270DA2" w:rsidRPr="00270DA2" w:rsidRDefault="00270DA2" w:rsidP="00270DA2">
      <w:pPr>
        <w:numPr>
          <w:ilvl w:val="0"/>
          <w:numId w:val="1"/>
        </w:numPr>
      </w:pPr>
      <w:r w:rsidRPr="00270DA2">
        <w:t>Always consider where you will be able to get the data for your proposed thesis. Demonstrating familiarity with publicly available data sets and secondary data sources is always impressive. If you have access to firms, private datasets or archives that will facilitate your research, please indicate this in your proposal.</w:t>
      </w:r>
    </w:p>
    <w:p w14:paraId="5D66C350" w14:textId="77777777" w:rsidR="00270DA2" w:rsidRPr="00270DA2" w:rsidRDefault="00270DA2" w:rsidP="00270DA2">
      <w:pPr>
        <w:numPr>
          <w:ilvl w:val="0"/>
          <w:numId w:val="1"/>
        </w:numPr>
      </w:pPr>
      <w:r w:rsidRPr="00270DA2">
        <w:t>We take both a social/organisation theory and a management perspective. This means that your proposal should ideally have a section that provides ‘managerial implications’ or ‘policy implications’ of your proposed dissertation.</w:t>
      </w:r>
    </w:p>
    <w:p w14:paraId="4A5FAEBA" w14:textId="0F16006B" w:rsidR="00270DA2" w:rsidRPr="00270DA2" w:rsidRDefault="00270DA2" w:rsidP="00270DA2">
      <w:pPr>
        <w:numPr>
          <w:ilvl w:val="0"/>
          <w:numId w:val="1"/>
        </w:numPr>
      </w:pPr>
      <w:r w:rsidRPr="00270DA2">
        <w:t xml:space="preserve">If there is nobody in our unit who has worked on a similar topic as your research proposal, we will probably reject your application. We have limited supervision capacity and we only accept students who work on subjects of interest to us. You can see the full list of faculty that can review research proposals </w:t>
      </w:r>
      <w:hyperlink r:id="rId6" w:history="1">
        <w:r w:rsidRPr="00F10DDC">
          <w:rPr>
            <w:rStyle w:val="Hyperlink"/>
          </w:rPr>
          <w:t>here</w:t>
        </w:r>
      </w:hyperlink>
      <w:r w:rsidRPr="00270DA2">
        <w:t>.</w:t>
      </w:r>
    </w:p>
    <w:p w14:paraId="53BEE72B" w14:textId="77777777" w:rsidR="00270DA2" w:rsidRPr="00270DA2" w:rsidRDefault="00270DA2" w:rsidP="00270DA2">
      <w:pPr>
        <w:numPr>
          <w:ilvl w:val="0"/>
          <w:numId w:val="1"/>
        </w:numPr>
      </w:pPr>
      <w:r w:rsidRPr="00270DA2">
        <w:t>Please note that we decide on the scholarships </w:t>
      </w:r>
      <w:r w:rsidRPr="00270DA2">
        <w:rPr>
          <w:b/>
          <w:bCs/>
        </w:rPr>
        <w:t>after</w:t>
      </w:r>
      <w:r w:rsidRPr="00270DA2">
        <w:t> we have decided to shortlist your proposal. This means that only the best proposals are considered for the scholarships.</w:t>
      </w:r>
    </w:p>
    <w:p w14:paraId="5DB72F0A" w14:textId="77777777" w:rsidR="00546DC1" w:rsidRDefault="00546DC1"/>
    <w:sectPr w:rsidR="00546D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1A2F22"/>
    <w:multiLevelType w:val="multilevel"/>
    <w:tmpl w:val="F4DE6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6625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DA2"/>
    <w:rsid w:val="00270DA2"/>
    <w:rsid w:val="002F66A2"/>
    <w:rsid w:val="00546DC1"/>
    <w:rsid w:val="0068661C"/>
    <w:rsid w:val="006A5B8B"/>
    <w:rsid w:val="00814146"/>
    <w:rsid w:val="00B86497"/>
    <w:rsid w:val="00F10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C77D4"/>
  <w15:chartTrackingRefBased/>
  <w15:docId w15:val="{2E04AEF4-8A48-4FFB-A87E-29D197F4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DA2"/>
    <w:rPr>
      <w:color w:val="0563C1" w:themeColor="hyperlink"/>
      <w:u w:val="single"/>
    </w:rPr>
  </w:style>
  <w:style w:type="character" w:styleId="UnresolvedMention">
    <w:name w:val="Unresolved Mention"/>
    <w:basedOn w:val="DefaultParagraphFont"/>
    <w:uiPriority w:val="99"/>
    <w:semiHidden/>
    <w:unhideWhenUsed/>
    <w:rsid w:val="00F10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87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nley.ac.uk/study/phds/management-leadership-organisations-and-behaviour" TargetMode="External"/><Relationship Id="rId5" Type="http://schemas.openxmlformats.org/officeDocument/2006/relationships/hyperlink" Target="https://www.henley.ac.uk/study/phds/doctor-of-business-administration-d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Baker</dc:creator>
  <cp:keywords/>
  <dc:description/>
  <cp:lastModifiedBy>Alex Baker</cp:lastModifiedBy>
  <cp:revision>3</cp:revision>
  <dcterms:created xsi:type="dcterms:W3CDTF">2019-04-12T09:33:00Z</dcterms:created>
  <dcterms:modified xsi:type="dcterms:W3CDTF">2024-09-27T17:51:00Z</dcterms:modified>
</cp:coreProperties>
</file>